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“解决问题的策略”同步测试卷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(1)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（时间：40分钟；满分：100分）</w:t>
      </w:r>
    </w:p>
    <w:p>
      <w:pPr>
        <w:rPr>
          <w:rFonts w:hint="eastAsia"/>
        </w:rPr>
      </w:pPr>
      <w:r>
        <w:rPr>
          <w:rFonts w:hint="eastAsia"/>
        </w:rPr>
        <w:t>一、 填空。（每空2分，共32分）</w:t>
      </w:r>
    </w:p>
    <w:p>
      <w:pPr>
        <w:rPr>
          <w:rFonts w:hint="eastAsia"/>
        </w:rPr>
      </w:pPr>
      <w:r>
        <w:rPr>
          <w:rFonts w:hint="eastAsia"/>
        </w:rPr>
        <w:t>1. 黑兔和白兔共有140只，白兔比黑兔多8只。黑兔有（    ）只，白兔有（    ）只。</w:t>
      </w:r>
    </w:p>
    <w:p>
      <w:pPr>
        <w:rPr>
          <w:rFonts w:hint="eastAsia"/>
        </w:rPr>
      </w:pPr>
      <w:r>
        <w:rPr>
          <w:rFonts w:hint="eastAsia"/>
        </w:rPr>
        <w:t>2. 甲、乙两筐苹果共84千克，从甲筐里取出5千克放到乙筐里去，两筐苹果的重量相等。甲筐原有苹果（    ）千克。</w:t>
      </w:r>
    </w:p>
    <w:p>
      <w:pPr>
        <w:rPr>
          <w:rFonts w:hint="eastAsia"/>
        </w:rPr>
      </w:pPr>
      <w:r>
        <w:rPr>
          <w:rFonts w:hint="eastAsia"/>
        </w:rPr>
        <w:t>3. 两数之和是128，两数之差是44，这两个数分别是（    ）和（    ）。</w:t>
      </w:r>
    </w:p>
    <w:p>
      <w:pPr>
        <w:rPr>
          <w:rFonts w:hint="eastAsia"/>
        </w:rPr>
      </w:pPr>
      <w:r>
        <w:rPr>
          <w:rFonts w:hint="eastAsia"/>
        </w:rPr>
        <w:t>4. 王大妈把篮子里鸡蛋总数的一半多15个卖了出去，现在篮子里还剩33个鸡蛋。原来篮子里有（    ）个鸡蛋。</w:t>
      </w:r>
    </w:p>
    <w:p>
      <w:pPr>
        <w:rPr>
          <w:rFonts w:hint="eastAsia"/>
        </w:rPr>
      </w:pPr>
      <w:r>
        <w:rPr>
          <w:rFonts w:hint="eastAsia"/>
        </w:rPr>
        <w:t>5. 健身广场原有一个长方形花圃，长40米，后来扩建时把长增加了20米，结果面积增加了500平方米。这个花圃现在占地面积是（    ）平方米。</w:t>
      </w:r>
    </w:p>
    <w:p>
      <w:pPr>
        <w:rPr>
          <w:rFonts w:hint="eastAsia"/>
        </w:rPr>
      </w:pPr>
      <w:r>
        <w:rPr>
          <w:rFonts w:hint="eastAsia"/>
        </w:rPr>
        <w:t>6. 甲、乙两个粮仓，甲仓存粮是乙仓的3倍，甲仓运出170吨后，两仓存粮一样多。原来甲仓存粮（    ）吨，乙仓存粮（    ）吨。</w:t>
      </w:r>
    </w:p>
    <w:p>
      <w:pPr>
        <w:rPr>
          <w:rFonts w:hint="eastAsia"/>
        </w:rPr>
      </w:pPr>
      <w:r>
        <w:rPr>
          <w:rFonts w:hint="eastAsia"/>
        </w:rPr>
        <w:t>7. 在一道减法算式里，被减数、减数与差的和是328，差比减数大18，减数是（    ），差是（    ）。</w:t>
      </w:r>
    </w:p>
    <w:p>
      <w:pPr>
        <w:rPr>
          <w:rFonts w:hint="eastAsia"/>
        </w:rPr>
      </w:pPr>
      <w:r>
        <w:rPr>
          <w:rFonts w:hint="eastAsia"/>
        </w:rPr>
        <w:t>8. 一个表演方阵，排成8排，每排8人。最外圈的同学穿红色运动服，其余同学穿蓝色运动服。一共要准备红色运动服（    ）套，准备蓝色运动服（    ）套。</w:t>
      </w:r>
    </w:p>
    <w:p>
      <w:pPr>
        <w:rPr>
          <w:rFonts w:hint="eastAsia"/>
        </w:rPr>
      </w:pPr>
      <w:r>
        <w:rPr>
          <w:rFonts w:hint="eastAsia"/>
        </w:rPr>
        <w:t>9. 在一张长42厘米、宽25厘米的长方形纸上，依次剪出3个最大的正方形，剪出的这3个正方形的面积分别是（        ）、（        ）和（        ）平方厘米。</w:t>
      </w:r>
    </w:p>
    <w:p>
      <w:pPr>
        <w:rPr>
          <w:rFonts w:hint="eastAsia"/>
        </w:rPr>
      </w:pPr>
      <w:r>
        <w:rPr>
          <w:rFonts w:hint="eastAsia"/>
        </w:rPr>
        <w:t>二、 选择。（每题3分，共12分）</w:t>
      </w:r>
    </w:p>
    <w:p>
      <w:pPr>
        <w:rPr>
          <w:rFonts w:hint="eastAsia"/>
        </w:rPr>
      </w:pPr>
      <w:r>
        <w:rPr>
          <w:rFonts w:hint="eastAsia"/>
        </w:rPr>
        <w:t>1. 李红和王刚买同样的酸牛奶，李红买了6箱，王刚买了4箱，王刚比李红少付了96元。每箱酸牛奶是（    ）元。</w:t>
      </w:r>
    </w:p>
    <w:p>
      <w:pPr>
        <w:rPr>
          <w:rFonts w:hint="eastAsia"/>
        </w:rPr>
      </w:pPr>
      <w:r>
        <w:rPr>
          <w:rFonts w:hint="eastAsia"/>
        </w:rPr>
        <w:t>（A） 16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（B） 24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（C） 48</w:t>
      </w:r>
    </w:p>
    <w:p>
      <w:pPr>
        <w:rPr>
          <w:rFonts w:hint="eastAsia"/>
        </w:rPr>
      </w:pPr>
      <w:r>
        <w:rPr>
          <w:rFonts w:hint="eastAsia"/>
        </w:rPr>
        <w:t>2． 在长6米、宽4米的长方形中剪去一个最大的正方形，剩下的图形的面积是（    ）平方米。</w:t>
      </w:r>
    </w:p>
    <w:p>
      <w:pPr>
        <w:rPr>
          <w:rFonts w:hint="eastAsia"/>
        </w:rPr>
      </w:pPr>
      <w:r>
        <w:rPr>
          <w:rFonts w:hint="eastAsia"/>
        </w:rPr>
        <w:t>（A） 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（B） 16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（C） 24</w:t>
      </w:r>
    </w:p>
    <w:p>
      <w:pPr>
        <w:rPr>
          <w:rFonts w:hint="eastAsia"/>
        </w:rPr>
      </w:pPr>
      <w:r>
        <w:rPr>
          <w:rFonts w:hint="eastAsia"/>
        </w:rPr>
        <w:t>3. 一个正方形试验田，在它的右侧增加一块长4米的地成为一块长方形试验田，面积比原来增加了48平方米，现在的试验田的面积是（    ）平方米。</w:t>
      </w:r>
    </w:p>
    <w:p>
      <w:pPr>
        <w:rPr>
          <w:rFonts w:hint="eastAsia"/>
        </w:rPr>
      </w:pPr>
      <w:r>
        <w:rPr>
          <w:rFonts w:hint="eastAsia"/>
        </w:rPr>
        <w:t>（A） 12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（B） 144</w:t>
      </w:r>
      <w:r>
        <w:rPr>
          <w:rFonts w:hint="eastAsia"/>
        </w:rPr>
        <w:tab/>
      </w:r>
      <w:r>
        <w:rPr>
          <w:rFonts w:hint="eastAsia"/>
        </w:rPr>
        <w:t>（C） 192</w:t>
      </w:r>
    </w:p>
    <w:p>
      <w:pPr>
        <w:rPr>
          <w:rFonts w:hint="eastAsia"/>
        </w:rPr>
      </w:pPr>
      <w:r>
        <w:rPr>
          <w:rFonts w:hint="eastAsia"/>
        </w:rPr>
        <w:t>4. 小红和小丽共有邮票110张，小红给小丽12张后，两人邮票同样多。小红原有邮票（    ）张。</w:t>
      </w:r>
    </w:p>
    <w:p>
      <w:pPr>
        <w:rPr>
          <w:rFonts w:hint="eastAsia"/>
        </w:rPr>
      </w:pPr>
      <w:r>
        <w:rPr>
          <w:rFonts w:hint="eastAsia"/>
        </w:rPr>
        <w:t>（A） 61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（B） 67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（C） 43</w:t>
      </w:r>
    </w:p>
    <w:p>
      <w:pPr>
        <w:rPr>
          <w:rFonts w:hint="eastAsia"/>
        </w:rPr>
      </w:pPr>
      <w:r>
        <w:rPr>
          <w:rFonts w:hint="eastAsia"/>
        </w:rPr>
        <w:t>三、 计算。（共20分）</w:t>
      </w:r>
    </w:p>
    <w:p>
      <w:pPr>
        <w:rPr>
          <w:rFonts w:hint="eastAsia"/>
        </w:rPr>
      </w:pPr>
      <w:r>
        <w:rPr>
          <w:rFonts w:hint="eastAsia"/>
        </w:rPr>
        <w:t xml:space="preserve">1． 直接写出得数。（8分） </w:t>
      </w:r>
    </w:p>
    <w:p>
      <w:pPr>
        <w:rPr>
          <w:rFonts w:hint="eastAsia"/>
        </w:rPr>
      </w:pPr>
      <w:r>
        <w:rPr>
          <w:rFonts w:hint="eastAsia"/>
        </w:rPr>
        <w:t>25×8＝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80÷5＝</w:t>
      </w:r>
    </w:p>
    <w:p>
      <w:pPr>
        <w:rPr>
          <w:rFonts w:hint="eastAsia"/>
        </w:rPr>
      </w:pPr>
      <w:r>
        <w:rPr>
          <w:rFonts w:hint="eastAsia"/>
        </w:rPr>
        <w:t>750÷5＝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35×6＝</w:t>
      </w:r>
    </w:p>
    <w:p>
      <w:pPr>
        <w:rPr>
          <w:rFonts w:hint="eastAsia"/>
        </w:rPr>
      </w:pPr>
      <w:r>
        <w:rPr>
          <w:rFonts w:hint="eastAsia"/>
        </w:rPr>
        <w:t>540－60＝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62×8=</w:t>
      </w:r>
    </w:p>
    <w:p>
      <w:pPr>
        <w:rPr>
          <w:rFonts w:hint="eastAsia"/>
        </w:rPr>
      </w:pPr>
      <w:r>
        <w:rPr>
          <w:rFonts w:hint="eastAsia"/>
        </w:rPr>
        <w:t>18×50＝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42×40=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2. 列竖式计算。（12分） </w:t>
      </w:r>
    </w:p>
    <w:p>
      <w:r>
        <w:t>137×28=</w:t>
      </w:r>
      <w:r>
        <w:tab/>
      </w:r>
      <w:r>
        <w:tab/>
      </w:r>
      <w:r>
        <w:tab/>
      </w:r>
      <w:r>
        <w:t xml:space="preserve">  260×75=</w:t>
      </w:r>
    </w:p>
    <w:p>
      <w:r>
        <w:drawing>
          <wp:inline distT="0" distB="0" distL="0" distR="0">
            <wp:extent cx="3771900" cy="164782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t>405×29=</w:t>
      </w:r>
      <w:r>
        <w:tab/>
      </w:r>
      <w:r>
        <w:tab/>
      </w:r>
      <w:r>
        <w:tab/>
      </w:r>
      <w:r>
        <w:t xml:space="preserve">  70×640=</w:t>
      </w:r>
    </w:p>
    <w:p/>
    <w:p>
      <w:r>
        <w:drawing>
          <wp:inline distT="0" distB="0" distL="0" distR="0">
            <wp:extent cx="3771900" cy="1647825"/>
            <wp:effectExtent l="0" t="0" r="762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</w:rPr>
      </w:pPr>
      <w:r>
        <w:rPr>
          <w:rFonts w:hint="eastAsia"/>
        </w:rPr>
        <w:t>四、 解决问题。（每题9分，共36分）</w:t>
      </w:r>
    </w:p>
    <w:p>
      <w:pPr>
        <w:rPr>
          <w:rFonts w:hint="eastAsia"/>
        </w:rPr>
      </w:pPr>
      <w:r>
        <w:rPr>
          <w:rFonts w:hint="eastAsia"/>
        </w:rPr>
        <w:t>1. 李春的圆珠笔支数是宋亮的4倍，李春和宋亮共有圆珠笔45支，他们各有多少支圆珠笔？（先画图整理，再解答）</w:t>
      </w:r>
    </w:p>
    <w:p/>
    <w:p/>
    <w:p/>
    <w:p/>
    <w:p/>
    <w:p/>
    <w:p>
      <w:pPr>
        <w:rPr>
          <w:rFonts w:hint="eastAsia"/>
        </w:rPr>
      </w:pPr>
      <w:r>
        <w:rPr>
          <w:rFonts w:hint="eastAsia"/>
        </w:rPr>
        <w:t>2. 阿姨买了一套衣服共花了436元，裤子比上衣便宜98元，上衣和裤子各多少元？</w:t>
      </w:r>
    </w:p>
    <w:p/>
    <w:p/>
    <w:p/>
    <w:p/>
    <w:p/>
    <w:p/>
    <w:p>
      <w:pPr>
        <w:rPr>
          <w:rFonts w:hint="eastAsia"/>
        </w:rPr>
      </w:pPr>
      <w:r>
        <w:rPr>
          <w:rFonts w:hint="eastAsia"/>
        </w:rPr>
        <w:t>3. 学校广场有一个长方形花圃。如果把花圃的长增加3米，面积就增加30平方米；如果把花圃的宽增加3米，面积就增加45平方米。原来花圃的面积是多少平方米？（先在图上画一画，再解答）</w:t>
      </w:r>
    </w:p>
    <w:p/>
    <w:p>
      <w:r>
        <w:drawing>
          <wp:inline distT="0" distB="0" distL="0" distR="0">
            <wp:extent cx="3228975" cy="819150"/>
            <wp:effectExtent l="0" t="0" r="190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eastAsia"/>
        </w:rPr>
      </w:pPr>
      <w:r>
        <w:rPr>
          <w:rFonts w:hint="eastAsia"/>
        </w:rPr>
        <w:t>4. 唐老师把一根108厘米长的铁丝围成一个长方形，使长比宽多12厘米。这个长方形的面积是多少平方厘米？</w:t>
      </w:r>
    </w:p>
    <w:p/>
    <w:p/>
    <w:p/>
    <w:p/>
    <w:p/>
    <w:p/>
    <w:p/>
    <w:p>
      <w:pPr>
        <w:rPr>
          <w:rFonts w:hint="eastAsia"/>
        </w:rPr>
      </w:pPr>
      <w:r>
        <w:rPr>
          <w:rFonts w:hint="eastAsia"/>
        </w:rPr>
        <w:t>延伸拓展</w:t>
      </w:r>
    </w:p>
    <w:p>
      <w:pPr>
        <w:rPr>
          <w:rFonts w:hint="eastAsia"/>
        </w:rPr>
      </w:pPr>
      <w:r>
        <w:rPr>
          <w:rFonts w:hint="eastAsia"/>
        </w:rPr>
        <w:t>招商会议中心要做242块展板，已经做了8天，剩下的展板比已经做好的少94块。在这8天中平均每天做多少块展板？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（丁杨华  供题）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宋体" w:hAnsi="宋体"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t>参考答案</w:t>
      </w:r>
    </w:p>
    <w:p>
      <w:pPr>
        <w:rPr>
          <w:rFonts w:hint="eastAsia"/>
        </w:rPr>
      </w:pPr>
      <w:r>
        <w:rPr>
          <w:rFonts w:hint="eastAsia"/>
        </w:rPr>
        <w:t>一、 1. 66，74。</w:t>
      </w:r>
    </w:p>
    <w:p>
      <w:pPr>
        <w:rPr>
          <w:rFonts w:hint="eastAsia"/>
        </w:rPr>
      </w:pPr>
      <w:r>
        <w:rPr>
          <w:rFonts w:hint="eastAsia"/>
        </w:rPr>
        <w:t>2. 47。</w:t>
      </w:r>
    </w:p>
    <w:p>
      <w:pPr>
        <w:rPr>
          <w:rFonts w:hint="eastAsia"/>
        </w:rPr>
      </w:pPr>
      <w:r>
        <w:rPr>
          <w:rFonts w:hint="eastAsia"/>
        </w:rPr>
        <w:t>3. 86，42。</w:t>
      </w:r>
    </w:p>
    <w:p>
      <w:pPr>
        <w:rPr>
          <w:rFonts w:hint="eastAsia"/>
        </w:rPr>
      </w:pPr>
      <w:r>
        <w:rPr>
          <w:rFonts w:hint="eastAsia"/>
        </w:rPr>
        <w:t>4. 96。</w:t>
      </w:r>
    </w:p>
    <w:p>
      <w:pPr>
        <w:rPr>
          <w:rFonts w:hint="eastAsia"/>
        </w:rPr>
      </w:pPr>
      <w:r>
        <w:rPr>
          <w:rFonts w:hint="eastAsia"/>
        </w:rPr>
        <w:t>5. 1500。</w:t>
      </w:r>
    </w:p>
    <w:p>
      <w:pPr>
        <w:rPr>
          <w:rFonts w:hint="eastAsia"/>
        </w:rPr>
      </w:pPr>
      <w:r>
        <w:rPr>
          <w:rFonts w:hint="eastAsia"/>
        </w:rPr>
        <w:t>6. 255，85。</w:t>
      </w:r>
    </w:p>
    <w:p>
      <w:pPr>
        <w:rPr>
          <w:rFonts w:hint="eastAsia"/>
        </w:rPr>
      </w:pPr>
      <w:r>
        <w:rPr>
          <w:rFonts w:hint="eastAsia"/>
        </w:rPr>
        <w:t>7. 73，91。</w:t>
      </w:r>
    </w:p>
    <w:p>
      <w:pPr>
        <w:rPr>
          <w:rFonts w:hint="eastAsia"/>
        </w:rPr>
      </w:pPr>
      <w:r>
        <w:rPr>
          <w:rFonts w:hint="eastAsia"/>
        </w:rPr>
        <w:t>8. 28，36。</w:t>
      </w:r>
    </w:p>
    <w:p>
      <w:pPr>
        <w:rPr>
          <w:rFonts w:hint="eastAsia"/>
        </w:rPr>
      </w:pPr>
      <w:r>
        <w:rPr>
          <w:rFonts w:hint="eastAsia"/>
        </w:rPr>
        <w:t>9. 625，289，64。</w:t>
      </w:r>
    </w:p>
    <w:p>
      <w:pPr>
        <w:rPr>
          <w:rFonts w:hint="eastAsia"/>
        </w:rPr>
      </w:pPr>
      <w:r>
        <w:rPr>
          <w:rFonts w:hint="eastAsia"/>
        </w:rPr>
        <w:t>二、 1. C。</w:t>
      </w:r>
    </w:p>
    <w:p>
      <w:pPr>
        <w:rPr>
          <w:rFonts w:hint="eastAsia"/>
        </w:rPr>
      </w:pPr>
      <w:r>
        <w:rPr>
          <w:rFonts w:hint="eastAsia"/>
        </w:rPr>
        <w:t>2. A。</w:t>
      </w:r>
    </w:p>
    <w:p>
      <w:pPr>
        <w:rPr>
          <w:rFonts w:hint="eastAsia"/>
        </w:rPr>
      </w:pPr>
      <w:r>
        <w:rPr>
          <w:rFonts w:hint="eastAsia"/>
        </w:rPr>
        <w:t>3. C。</w:t>
      </w:r>
    </w:p>
    <w:p>
      <w:pPr>
        <w:rPr>
          <w:rFonts w:hint="eastAsia"/>
        </w:rPr>
      </w:pPr>
      <w:r>
        <w:rPr>
          <w:rFonts w:hint="eastAsia"/>
        </w:rPr>
        <w:t>4. B。</w:t>
      </w:r>
    </w:p>
    <w:p>
      <w:pPr>
        <w:rPr>
          <w:rFonts w:hint="eastAsia"/>
        </w:rPr>
      </w:pPr>
      <w:r>
        <w:rPr>
          <w:rFonts w:hint="eastAsia"/>
        </w:rPr>
        <w:t>三、 1. 略。</w:t>
      </w:r>
    </w:p>
    <w:p>
      <w:pPr>
        <w:rPr>
          <w:rFonts w:hint="eastAsia"/>
        </w:rPr>
      </w:pPr>
      <w:r>
        <w:rPr>
          <w:rFonts w:hint="eastAsia"/>
        </w:rPr>
        <w:t>2. 3836，19500，</w:t>
      </w:r>
    </w:p>
    <w:p>
      <w:pPr>
        <w:rPr>
          <w:rFonts w:hint="eastAsia"/>
        </w:rPr>
      </w:pPr>
      <w:r>
        <w:rPr>
          <w:rFonts w:hint="eastAsia"/>
        </w:rPr>
        <w:t>11745，44800。</w:t>
      </w:r>
    </w:p>
    <w:p>
      <w:pPr>
        <w:rPr>
          <w:rFonts w:hint="eastAsia"/>
        </w:rPr>
      </w:pPr>
      <w:r>
        <w:rPr>
          <w:rFonts w:hint="eastAsia"/>
        </w:rPr>
        <w:t>四、 1. 宋亮有9支，李春有36支。</w:t>
      </w:r>
    </w:p>
    <w:p>
      <w:pPr>
        <w:rPr>
          <w:rFonts w:hint="eastAsia"/>
        </w:rPr>
      </w:pPr>
      <w:r>
        <w:rPr>
          <w:rFonts w:hint="eastAsia"/>
        </w:rPr>
        <w:t>2. 上衣是267元，裤子是169元。</w:t>
      </w:r>
    </w:p>
    <w:p>
      <w:pPr>
        <w:rPr>
          <w:rFonts w:hint="eastAsia"/>
        </w:rPr>
      </w:pPr>
      <w:r>
        <w:rPr>
          <w:rFonts w:hint="eastAsia"/>
        </w:rPr>
        <w:t>3. 150平方米。</w:t>
      </w:r>
    </w:p>
    <w:p>
      <w:pPr>
        <w:rPr>
          <w:rFonts w:hint="eastAsia"/>
        </w:rPr>
      </w:pPr>
      <w:r>
        <w:rPr>
          <w:rFonts w:hint="eastAsia"/>
        </w:rPr>
        <w:t>4. 693平方厘米。</w:t>
      </w:r>
    </w:p>
    <w:p>
      <w:pPr>
        <w:rPr>
          <w:rFonts w:hint="eastAsia"/>
        </w:rPr>
      </w:pPr>
      <w:r>
        <w:rPr>
          <w:rFonts w:hint="eastAsia"/>
        </w:rPr>
        <w:t>延伸拓展</w:t>
      </w:r>
    </w:p>
    <w:p>
      <w:pPr>
        <w:rPr>
          <w:rFonts w:hint="eastAsia"/>
        </w:rPr>
      </w:pPr>
      <w:r>
        <w:rPr>
          <w:rFonts w:hint="eastAsia"/>
        </w:rPr>
        <w:t>21块。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0" distR="0">
            <wp:extent cx="2200275" cy="20574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szCs w:val="21"/>
        </w:rPr>
      </w:pPr>
    </w:p>
    <w:p>
      <w:pPr>
        <w:jc w:val="center"/>
        <w:rPr>
          <w:rFonts w:ascii="楷体" w:hAnsi="楷体" w:eastAsia="楷体" w:cs="楷体"/>
          <w:b/>
          <w:bCs/>
          <w:szCs w:val="21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Cs w:val="21"/>
        </w:rPr>
        <w:t>欢迎关注时代学习报服务号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1653540" cy="1653540"/>
            <wp:effectExtent l="19050" t="0" r="3810" b="0"/>
            <wp:docPr id="11" name="图片 56" descr="isdxxb二维码1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6" descr="isdxxb二维码12c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微信服务号：isdxxb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- 4 -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</w:pPr>
    <w:r>
      <w:pict>
        <v:shape id="WordPictureWatermark10694" o:spid="_x0000_s4097" o:spt="75" alt="时代学习报" type="#_x0000_t75" style="position:absolute;left:0pt;height:122.95pt;width:415.3pt;mso-position-horizontal:center;mso-position-horizontal-relative:margin;mso-position-vertical:center;mso-position-vertical-relative:margin;rotation:-2949120f;z-index:-251658240;mso-width-relative:page;mso-height-relative:page;" filled="f" o:preferrelative="t" stroked="f" coordsize="21600,21600">
          <v:path/>
          <v:fill on="f" focussize="0,0"/>
          <v:stroke on="f" joinstyle="miter"/>
          <v:imagedata r:id="rId1" gain="19660f" blacklevel="22937f" o:title="时代学习报"/>
          <o:lock v:ext="edit" aspectratio="t"/>
        </v:shape>
      </w:pict>
    </w:r>
    <w:r>
      <w:drawing>
        <wp:inline distT="0" distB="0" distL="0" distR="0">
          <wp:extent cx="1303020" cy="388620"/>
          <wp:effectExtent l="19050" t="0" r="0" b="0"/>
          <wp:docPr id="12" name="图片 57" descr="时代学习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57" descr="时代学习报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02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</w:t>
    </w:r>
    <w:r>
      <w:drawing>
        <wp:inline distT="0" distB="0" distL="0" distR="0">
          <wp:extent cx="495300" cy="495300"/>
          <wp:effectExtent l="19050" t="0" r="0" b="0"/>
          <wp:docPr id="13" name="图片 58" descr="isdxxb二维码8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58" descr="isdxxb二维码8c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4ED"/>
    <w:rsid w:val="0000706E"/>
    <w:rsid w:val="0001018B"/>
    <w:rsid w:val="000136E7"/>
    <w:rsid w:val="00013742"/>
    <w:rsid w:val="0001684C"/>
    <w:rsid w:val="00024558"/>
    <w:rsid w:val="0003127F"/>
    <w:rsid w:val="000A1548"/>
    <w:rsid w:val="000A1C23"/>
    <w:rsid w:val="000A7613"/>
    <w:rsid w:val="000D4D5C"/>
    <w:rsid w:val="000F38E2"/>
    <w:rsid w:val="0011415B"/>
    <w:rsid w:val="0012267B"/>
    <w:rsid w:val="00143F3F"/>
    <w:rsid w:val="001F2B7B"/>
    <w:rsid w:val="001F4985"/>
    <w:rsid w:val="00207D0F"/>
    <w:rsid w:val="0023781A"/>
    <w:rsid w:val="002411CB"/>
    <w:rsid w:val="00275EF2"/>
    <w:rsid w:val="00277EEF"/>
    <w:rsid w:val="002B3A7B"/>
    <w:rsid w:val="002C41DD"/>
    <w:rsid w:val="0030799C"/>
    <w:rsid w:val="00313677"/>
    <w:rsid w:val="003222C6"/>
    <w:rsid w:val="003408C2"/>
    <w:rsid w:val="00343891"/>
    <w:rsid w:val="00343EF0"/>
    <w:rsid w:val="003511ED"/>
    <w:rsid w:val="003D64C6"/>
    <w:rsid w:val="003E7242"/>
    <w:rsid w:val="003F453A"/>
    <w:rsid w:val="004049F9"/>
    <w:rsid w:val="0041154D"/>
    <w:rsid w:val="00412B1D"/>
    <w:rsid w:val="00437EBB"/>
    <w:rsid w:val="00457308"/>
    <w:rsid w:val="00466CC5"/>
    <w:rsid w:val="004773B9"/>
    <w:rsid w:val="0048232A"/>
    <w:rsid w:val="0048608A"/>
    <w:rsid w:val="004B2046"/>
    <w:rsid w:val="004B2080"/>
    <w:rsid w:val="004B37AC"/>
    <w:rsid w:val="004D5333"/>
    <w:rsid w:val="004F0761"/>
    <w:rsid w:val="00507B1D"/>
    <w:rsid w:val="00514F7E"/>
    <w:rsid w:val="00546999"/>
    <w:rsid w:val="00556B5E"/>
    <w:rsid w:val="005652CE"/>
    <w:rsid w:val="005950AC"/>
    <w:rsid w:val="005A3138"/>
    <w:rsid w:val="005A6D3E"/>
    <w:rsid w:val="005A7B0B"/>
    <w:rsid w:val="005B4F3F"/>
    <w:rsid w:val="005C04ED"/>
    <w:rsid w:val="005C0D98"/>
    <w:rsid w:val="005C3EBA"/>
    <w:rsid w:val="005C3FE6"/>
    <w:rsid w:val="005D67B0"/>
    <w:rsid w:val="0061778B"/>
    <w:rsid w:val="00622AC7"/>
    <w:rsid w:val="006A085A"/>
    <w:rsid w:val="006A16A1"/>
    <w:rsid w:val="006A750B"/>
    <w:rsid w:val="006A7BCB"/>
    <w:rsid w:val="006B54ED"/>
    <w:rsid w:val="006D21FD"/>
    <w:rsid w:val="006E4570"/>
    <w:rsid w:val="007049EE"/>
    <w:rsid w:val="0070687F"/>
    <w:rsid w:val="00767FE1"/>
    <w:rsid w:val="00774CEC"/>
    <w:rsid w:val="007B4514"/>
    <w:rsid w:val="007C7EA0"/>
    <w:rsid w:val="007E399C"/>
    <w:rsid w:val="007E55EC"/>
    <w:rsid w:val="00821C2F"/>
    <w:rsid w:val="008417E7"/>
    <w:rsid w:val="00842E1B"/>
    <w:rsid w:val="00842EB1"/>
    <w:rsid w:val="008434CE"/>
    <w:rsid w:val="00851FCB"/>
    <w:rsid w:val="0087348F"/>
    <w:rsid w:val="00903212"/>
    <w:rsid w:val="00941E53"/>
    <w:rsid w:val="009819B7"/>
    <w:rsid w:val="009A619C"/>
    <w:rsid w:val="009A72F6"/>
    <w:rsid w:val="009E3F54"/>
    <w:rsid w:val="009E555E"/>
    <w:rsid w:val="00A119F1"/>
    <w:rsid w:val="00A45A9A"/>
    <w:rsid w:val="00A52761"/>
    <w:rsid w:val="00A55834"/>
    <w:rsid w:val="00A77698"/>
    <w:rsid w:val="00A9166E"/>
    <w:rsid w:val="00A952A1"/>
    <w:rsid w:val="00AA6485"/>
    <w:rsid w:val="00AB771B"/>
    <w:rsid w:val="00AD3D87"/>
    <w:rsid w:val="00AD6BC4"/>
    <w:rsid w:val="00B26DC0"/>
    <w:rsid w:val="00B36797"/>
    <w:rsid w:val="00B46DB6"/>
    <w:rsid w:val="00B50B44"/>
    <w:rsid w:val="00B83C0D"/>
    <w:rsid w:val="00B85971"/>
    <w:rsid w:val="00B85F35"/>
    <w:rsid w:val="00B92FA3"/>
    <w:rsid w:val="00BB20D3"/>
    <w:rsid w:val="00BB2D92"/>
    <w:rsid w:val="00BE4BE3"/>
    <w:rsid w:val="00BF5E32"/>
    <w:rsid w:val="00C13823"/>
    <w:rsid w:val="00C211B6"/>
    <w:rsid w:val="00C51E65"/>
    <w:rsid w:val="00CC195F"/>
    <w:rsid w:val="00CC55F6"/>
    <w:rsid w:val="00CD1C2D"/>
    <w:rsid w:val="00CD53E7"/>
    <w:rsid w:val="00CE6ECD"/>
    <w:rsid w:val="00CF3464"/>
    <w:rsid w:val="00D020E2"/>
    <w:rsid w:val="00D336AB"/>
    <w:rsid w:val="00D336FF"/>
    <w:rsid w:val="00D76E2D"/>
    <w:rsid w:val="00D90F50"/>
    <w:rsid w:val="00D94A64"/>
    <w:rsid w:val="00DA75B7"/>
    <w:rsid w:val="00DD6647"/>
    <w:rsid w:val="00DE6D67"/>
    <w:rsid w:val="00E05E8F"/>
    <w:rsid w:val="00E06CF0"/>
    <w:rsid w:val="00E14156"/>
    <w:rsid w:val="00E17C2C"/>
    <w:rsid w:val="00E23FB5"/>
    <w:rsid w:val="00E31713"/>
    <w:rsid w:val="00E3502E"/>
    <w:rsid w:val="00E964B3"/>
    <w:rsid w:val="00EA0D07"/>
    <w:rsid w:val="00EC0856"/>
    <w:rsid w:val="00EC2357"/>
    <w:rsid w:val="00ED0D91"/>
    <w:rsid w:val="00EF57D1"/>
    <w:rsid w:val="00F20943"/>
    <w:rsid w:val="00F42490"/>
    <w:rsid w:val="00F67E22"/>
    <w:rsid w:val="00F84C6A"/>
    <w:rsid w:val="00F913B7"/>
    <w:rsid w:val="00FB21C0"/>
    <w:rsid w:val="00FB296E"/>
    <w:rsid w:val="00FD5221"/>
    <w:rsid w:val="00FD57D9"/>
    <w:rsid w:val="00FE2B67"/>
    <w:rsid w:val="00FF1C92"/>
    <w:rsid w:val="00FF5913"/>
    <w:rsid w:val="23EA2DAE"/>
    <w:rsid w:val="3EDA1C48"/>
    <w:rsid w:val="4BFC41DF"/>
    <w:rsid w:val="6D960FBC"/>
    <w:rsid w:val="76E35650"/>
    <w:rsid w:val="780C2F77"/>
    <w:rsid w:val="7BA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adjustRightInd w:val="0"/>
      <w:spacing w:before="40" w:after="40" w:line="312" w:lineRule="atLeast"/>
      <w:jc w:val="left"/>
      <w:textAlignment w:val="baseline"/>
      <w:outlineLvl w:val="0"/>
    </w:pPr>
    <w:rPr>
      <w:color w:val="000000"/>
      <w:kern w:val="36"/>
      <w:szCs w:val="21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0"/>
    <w:qFormat/>
    <w:uiPriority w:val="0"/>
    <w:pPr>
      <w:adjustRightInd w:val="0"/>
      <w:spacing w:line="312" w:lineRule="atLeast"/>
      <w:textAlignment w:val="baseline"/>
    </w:pPr>
    <w:rPr>
      <w:rFonts w:ascii="宋体" w:hAnsi="Courier New" w:cs="Courier New"/>
      <w:kern w:val="0"/>
      <w:szCs w:val="21"/>
    </w:rPr>
  </w:style>
  <w:style w:type="paragraph" w:styleId="5">
    <w:name w:val="Balloon Text"/>
    <w:basedOn w:val="1"/>
    <w:link w:val="2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/>
      <w:kern w:val="0"/>
      <w:sz w:val="24"/>
      <w:szCs w:val="20"/>
    </w:rPr>
  </w:style>
  <w:style w:type="table" w:styleId="10">
    <w:name w:val="Table List 3"/>
    <w:basedOn w:val="9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eastAsia="宋体"/>
      <w:color w:val="000000"/>
      <w:kern w:val="36"/>
      <w:sz w:val="21"/>
      <w:szCs w:val="21"/>
      <w:lang w:val="en-US" w:eastAsia="zh-CN" w:bidi="ar-SA"/>
    </w:rPr>
  </w:style>
  <w:style w:type="character" w:customStyle="1" w:styleId="16">
    <w:name w:val="正文文本 (15)_"/>
    <w:link w:val="17"/>
    <w:qFormat/>
    <w:uiPriority w:val="0"/>
    <w:rPr>
      <w:rFonts w:ascii="Batang" w:eastAsia="Batang"/>
      <w:sz w:val="11"/>
      <w:szCs w:val="11"/>
      <w:shd w:val="clear" w:color="auto" w:fill="FFFFFF"/>
      <w:lang w:eastAsia="en-US" w:bidi="ar-SA"/>
    </w:rPr>
  </w:style>
  <w:style w:type="paragraph" w:customStyle="1" w:styleId="17">
    <w:name w:val="正文文本 (15)"/>
    <w:basedOn w:val="1"/>
    <w:link w:val="16"/>
    <w:qFormat/>
    <w:uiPriority w:val="0"/>
    <w:pPr>
      <w:shd w:val="clear" w:color="auto" w:fill="FFFFFF"/>
      <w:spacing w:line="240" w:lineRule="atLeast"/>
      <w:jc w:val="distribute"/>
    </w:pPr>
    <w:rPr>
      <w:rFonts w:ascii="Batang" w:eastAsia="Batang"/>
      <w:kern w:val="0"/>
      <w:sz w:val="11"/>
      <w:szCs w:val="11"/>
      <w:shd w:val="clear" w:color="auto" w:fill="FFFFFF"/>
      <w:lang w:eastAsia="en-US"/>
    </w:rPr>
  </w:style>
  <w:style w:type="character" w:customStyle="1" w:styleId="18">
    <w:name w:val="DefaultParagraph Char"/>
    <w:basedOn w:val="11"/>
    <w:link w:val="19"/>
    <w:qFormat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19">
    <w:name w:val="DefaultParagraph"/>
    <w:link w:val="18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纯文本 Char"/>
    <w:basedOn w:val="11"/>
    <w:link w:val="4"/>
    <w:qFormat/>
    <w:locked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character" w:customStyle="1" w:styleId="21">
    <w:name w:val="正文文本 (15) + MingLiU"/>
    <w:qFormat/>
    <w:uiPriority w:val="0"/>
    <w:rPr>
      <w:rFonts w:ascii="MingLiU" w:eastAsia="MingLiU" w:cs="MingLiU"/>
      <w:sz w:val="11"/>
      <w:szCs w:val="11"/>
      <w:shd w:val="clear" w:color="auto" w:fill="FFFFFF"/>
      <w:lang w:eastAsia="en-US"/>
    </w:rPr>
  </w:style>
  <w:style w:type="character" w:customStyle="1" w:styleId="22">
    <w:name w:val="标题1 Char"/>
    <w:qFormat/>
    <w:locked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MTDisplayEquation"/>
    <w:basedOn w:val="1"/>
    <w:next w:val="1"/>
    <w:qFormat/>
    <w:uiPriority w:val="0"/>
    <w:pPr>
      <w:tabs>
        <w:tab w:val="center" w:pos="4160"/>
        <w:tab w:val="right" w:pos="8300"/>
      </w:tabs>
      <w:jc w:val="left"/>
    </w:pPr>
  </w:style>
  <w:style w:type="paragraph" w:customStyle="1" w:styleId="2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6">
    <w:name w:val="批注框文本 Char"/>
    <w:basedOn w:val="11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</Words>
  <Characters>1495</Characters>
  <Lines>12</Lines>
  <Paragraphs>3</Paragraphs>
  <TotalTime>0</TotalTime>
  <ScaleCrop>false</ScaleCrop>
  <LinksUpToDate>false</LinksUpToDate>
  <CharactersWithSpaces>1754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2018-05-14T09:26:00Z</dcterms:created>
  <dc:creator>乐天谷</dc:creator>
  <cp:lastModifiedBy>小丫么小甜梨</cp:lastModifiedBy>
  <cp:lastPrinted>2018-05-16T07:06:00Z</cp:lastPrinted>
  <dcterms:modified xsi:type="dcterms:W3CDTF">2020-02-21T03:31:48Z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