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7" w:rsidRDefault="00623256" w:rsidP="00D10C77">
      <w:pPr>
        <w:jc w:val="center"/>
      </w:pPr>
      <w:r>
        <w:rPr>
          <w:rFonts w:hint="eastAsia"/>
        </w:rPr>
        <w:t>跨学期直通车</w:t>
      </w:r>
    </w:p>
    <w:p w:rsidR="00623256" w:rsidRDefault="00623256">
      <w:r>
        <w:rPr>
          <w:rFonts w:hint="eastAsia"/>
        </w:rPr>
        <w:t>一、转化法解应用题</w:t>
      </w:r>
    </w:p>
    <w:p w:rsidR="00623256" w:rsidRPr="00623256" w:rsidRDefault="00623256">
      <w:r>
        <w:rPr>
          <w:rFonts w:hint="eastAsia"/>
        </w:rPr>
        <w:t>【回顾与梳理】</w:t>
      </w:r>
    </w:p>
    <w:p w:rsidR="00623256" w:rsidRDefault="00623256">
      <w:pPr>
        <w:rPr>
          <w:rFonts w:ascii="宋体" w:hAnsi="宋体" w:cs="宋体"/>
          <w:color w:val="000000"/>
          <w:sz w:val="24"/>
        </w:rPr>
      </w:pPr>
      <w:r>
        <w:rPr>
          <w:rFonts w:hint="eastAsia"/>
        </w:rPr>
        <w:t>1. 1200</w:t>
      </w:r>
      <w:r w:rsidRPr="00623256">
        <w:rPr>
          <w:rFonts w:asciiTheme="minorEastAsia" w:hAnsiTheme="minorEastAsia" w:hint="eastAsia"/>
        </w:rPr>
        <w:t>×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3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5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=720（只），720。</w:t>
      </w:r>
    </w:p>
    <w:p w:rsidR="00623256" w:rsidRDefault="0062325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（2）1200</w:t>
      </w:r>
      <w:r w:rsidRPr="00623256">
        <w:rPr>
          <w:rFonts w:asciiTheme="minorEastAsia" w:hAnsiTheme="minorEastAsia" w:cs="宋体" w:hint="eastAsia"/>
          <w:color w:val="000000"/>
          <w:sz w:val="24"/>
        </w:rPr>
        <w:t>÷</w:t>
      </w:r>
      <w:r>
        <w:rPr>
          <w:rFonts w:asciiTheme="minorEastAsia" w:hAnsiTheme="minorEastAsia" w:cs="宋体" w:hint="eastAsia"/>
          <w:color w:val="000000"/>
          <w:sz w:val="24"/>
        </w:rPr>
        <w:t>（1+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3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5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Theme="minorEastAsia" w:hAnsiTheme="minorEastAsia" w:cs="宋体" w:hint="eastAsia"/>
          <w:color w:val="000000"/>
          <w:sz w:val="24"/>
        </w:rPr>
        <w:t>）=750（只），1200-750=450（只），450。</w:t>
      </w:r>
    </w:p>
    <w:p w:rsidR="00623256" w:rsidRDefault="0062325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2. 5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2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2，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5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9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2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9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，180</w:t>
      </w:r>
      <w:r w:rsidRPr="00623256">
        <w:rPr>
          <w:rFonts w:asciiTheme="minorEastAsia" w:hAnsiTheme="minorEastAsia" w:hint="eastAsia"/>
        </w:rPr>
        <w:t>×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5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9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=100</w:t>
      </w:r>
      <w:r w:rsidRPr="00623256">
        <w:rPr>
          <w:rFonts w:asciiTheme="minorEastAsia" w:hAnsiTheme="minorEastAsia" w:cs="宋体" w:hint="eastAsia"/>
          <w:color w:val="000000"/>
          <w:sz w:val="24"/>
        </w:rPr>
        <w:t>°</w:t>
      </w:r>
      <w:r>
        <w:rPr>
          <w:rFonts w:ascii="宋体" w:hAnsi="宋体" w:cs="宋体" w:hint="eastAsia"/>
          <w:color w:val="000000"/>
          <w:sz w:val="24"/>
        </w:rPr>
        <w:t>,180</w:t>
      </w:r>
      <w:r w:rsidRPr="00623256">
        <w:rPr>
          <w:rFonts w:asciiTheme="minorEastAsia" w:hAnsiTheme="minorEastAsia" w:hint="eastAsia"/>
        </w:rPr>
        <w:t>×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2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9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=40</w:t>
      </w:r>
      <w:r w:rsidRPr="00623256">
        <w:rPr>
          <w:rFonts w:asciiTheme="minorEastAsia" w:hAnsiTheme="minorEastAsia" w:cs="宋体" w:hint="eastAsia"/>
          <w:color w:val="000000"/>
          <w:sz w:val="24"/>
        </w:rPr>
        <w:t>°</w:t>
      </w:r>
      <w:r>
        <w:rPr>
          <w:rFonts w:asciiTheme="minorEastAsia" w:hAnsiTheme="minorEastAsia" w:cs="宋体" w:hint="eastAsia"/>
          <w:color w:val="000000"/>
          <w:sz w:val="24"/>
        </w:rPr>
        <w:t>，100</w:t>
      </w:r>
      <w:r w:rsidRPr="00623256">
        <w:rPr>
          <w:rFonts w:asciiTheme="minorEastAsia" w:hAnsiTheme="minorEastAsia" w:cs="宋体" w:hint="eastAsia"/>
          <w:color w:val="000000"/>
          <w:sz w:val="24"/>
        </w:rPr>
        <w:t>°</w:t>
      </w:r>
      <w:r>
        <w:rPr>
          <w:rFonts w:asciiTheme="minorEastAsia" w:hAnsiTheme="minorEastAsia" w:cs="宋体" w:hint="eastAsia"/>
          <w:color w:val="000000"/>
          <w:sz w:val="24"/>
        </w:rPr>
        <w:t>,40</w:t>
      </w:r>
      <w:r w:rsidRPr="00623256">
        <w:rPr>
          <w:rFonts w:asciiTheme="minorEastAsia" w:hAnsiTheme="minorEastAsia" w:cs="宋体" w:hint="eastAsia"/>
          <w:color w:val="000000"/>
          <w:sz w:val="24"/>
        </w:rPr>
        <w:t>°</w:t>
      </w:r>
      <w:r>
        <w:rPr>
          <w:rFonts w:asciiTheme="minorEastAsia" w:hAnsiTheme="minorEastAsia" w:cs="宋体" w:hint="eastAsia"/>
          <w:color w:val="000000"/>
          <w:sz w:val="24"/>
        </w:rPr>
        <w:t>。</w:t>
      </w:r>
    </w:p>
    <w:p w:rsidR="00623256" w:rsidRDefault="0062325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【延伸与新知】</w:t>
      </w:r>
    </w:p>
    <w:p w:rsidR="00623256" w:rsidRDefault="0062325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1. 20,16,16,16,16。</w:t>
      </w:r>
    </w:p>
    <w:p w:rsidR="00623256" w:rsidRDefault="00623256">
      <w:pPr>
        <w:rPr>
          <w:rFonts w:ascii="宋体" w:hAnsi="宋体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2. 3,4,8,2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3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8，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2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13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3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13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8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13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，20,30,80,20,30,80。</w:t>
      </w:r>
    </w:p>
    <w:p w:rsidR="00623256" w:rsidRDefault="00623256">
      <w:pPr>
        <w:rPr>
          <w:rFonts w:asciiTheme="minorEastAsia" w:hAnsiTheme="minorEastAsia" w:cs="宋体"/>
          <w:color w:val="000000"/>
          <w:sz w:val="24"/>
        </w:rPr>
      </w:pPr>
    </w:p>
    <w:p w:rsidR="00623256" w:rsidRDefault="0062325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二、比和比例</w:t>
      </w:r>
    </w:p>
    <w:p w:rsidR="00623256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【回顾与梳理】</w:t>
      </w:r>
    </w:p>
    <w:p w:rsidR="00623256" w:rsidRDefault="00774B37">
      <w:pPr>
        <w:rPr>
          <w:rFonts w:ascii="宋体" w:hAnsi="宋体" w:cs="宋体"/>
          <w:color w:val="000000"/>
          <w:sz w:val="24"/>
        </w:rPr>
      </w:pPr>
      <w:r>
        <w:rPr>
          <w:rFonts w:hint="eastAsia"/>
        </w:rPr>
        <w:t xml:space="preserve">1.  </w:t>
      </w:r>
      <w:r>
        <w:rPr>
          <w:rFonts w:asciiTheme="minorEastAsia" w:hAnsiTheme="minorEastAsia" w:cs="宋体" w:hint="eastAsia"/>
          <w:color w:val="000000"/>
          <w:sz w:val="24"/>
        </w:rPr>
        <w:t>2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3，3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5，4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1，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2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3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3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5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，4。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2. A。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3. 6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5,5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6。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4. 3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4。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5. 120台。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6. （1）需要水泥20吨、黄沙40吨、石子80吨。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（2）水泥多余2吨。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7. （1）11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5。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（2）120平方厘米。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【延伸与新知】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1. 1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4，3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7,1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4，1</w:t>
      </w:r>
      <w:r w:rsidRPr="00623256">
        <w:rPr>
          <w:rFonts w:asciiTheme="minorEastAsia" w:hAnsiTheme="minorEastAsia" w:cs="宋体" w:hint="eastAsia"/>
          <w:color w:val="000000"/>
          <w:sz w:val="24"/>
        </w:rPr>
        <w:t>︰</w:t>
      </w:r>
      <w:r>
        <w:rPr>
          <w:rFonts w:asciiTheme="minorEastAsia" w:hAnsiTheme="minorEastAsia" w:cs="宋体" w:hint="eastAsia"/>
          <w:color w:val="000000"/>
          <w:sz w:val="24"/>
        </w:rPr>
        <w:t>5，二、一、三。</w:t>
      </w:r>
    </w:p>
    <w:p w:rsidR="00774B37" w:rsidRDefault="00774B37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 xml:space="preserve">2. 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 w:rsidR="00B536BF">
        <w:rPr>
          <w:rFonts w:ascii="宋体" w:hAnsi="宋体" w:cs="宋体"/>
          <w:color w:val="000000"/>
          <w:sz w:val="24"/>
        </w:rPr>
        <w:instrText xml:space="preserve"> EQ \F(</w:instrText>
      </w:r>
      <w:r w:rsidR="00B536BF">
        <w:rPr>
          <w:rFonts w:ascii="宋体" w:hAnsi="宋体" w:cs="宋体" w:hint="eastAsia"/>
          <w:color w:val="000000"/>
          <w:sz w:val="24"/>
        </w:rPr>
        <w:instrText>7</w:instrText>
      </w:r>
      <w:r w:rsidR="00B536BF">
        <w:rPr>
          <w:rFonts w:ascii="宋体" w:hAnsi="宋体" w:cs="宋体"/>
          <w:color w:val="000000"/>
          <w:sz w:val="24"/>
        </w:rPr>
        <w:instrText>,</w:instrText>
      </w:r>
      <w:r w:rsidR="00B536BF">
        <w:rPr>
          <w:rFonts w:ascii="宋体" w:hAnsi="宋体" w:cs="宋体" w:hint="eastAsia"/>
          <w:color w:val="000000"/>
          <w:sz w:val="24"/>
        </w:rPr>
        <w:instrText>10</w:instrText>
      </w:r>
      <w:r w:rsidR="00B536BF"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 w:rsidR="00B536BF">
        <w:rPr>
          <w:rFonts w:ascii="宋体" w:hAnsi="宋体" w:cs="宋体" w:hint="eastAsia"/>
          <w:color w:val="000000"/>
          <w:sz w:val="24"/>
        </w:rPr>
        <w:t>，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 w:rsidR="00B536BF">
        <w:rPr>
          <w:rFonts w:ascii="宋体" w:hAnsi="宋体" w:cs="宋体"/>
          <w:color w:val="000000"/>
          <w:sz w:val="24"/>
        </w:rPr>
        <w:instrText xml:space="preserve"> EQ \F(</w:instrText>
      </w:r>
      <w:r w:rsidR="00B536BF">
        <w:rPr>
          <w:rFonts w:ascii="宋体" w:hAnsi="宋体" w:cs="宋体" w:hint="eastAsia"/>
          <w:color w:val="000000"/>
          <w:sz w:val="24"/>
        </w:rPr>
        <w:instrText>7</w:instrText>
      </w:r>
      <w:r w:rsidR="00B536BF">
        <w:rPr>
          <w:rFonts w:ascii="宋体" w:hAnsi="宋体" w:cs="宋体"/>
          <w:color w:val="000000"/>
          <w:sz w:val="24"/>
        </w:rPr>
        <w:instrText>,</w:instrText>
      </w:r>
      <w:r w:rsidR="00B536BF">
        <w:rPr>
          <w:rFonts w:ascii="宋体" w:hAnsi="宋体" w:cs="宋体" w:hint="eastAsia"/>
          <w:color w:val="000000"/>
          <w:sz w:val="24"/>
        </w:rPr>
        <w:instrText>10</w:instrText>
      </w:r>
      <w:r w:rsidR="00B536BF"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 w:rsidR="00B536BF">
        <w:rPr>
          <w:rFonts w:ascii="宋体" w:hAnsi="宋体" w:cs="宋体" w:hint="eastAsia"/>
          <w:color w:val="000000"/>
          <w:sz w:val="24"/>
        </w:rPr>
        <w:t>，相等，</w:t>
      </w:r>
      <w:r w:rsidR="00B536BF">
        <w:rPr>
          <w:rFonts w:asciiTheme="minorEastAsia" w:hAnsiTheme="minorEastAsia" w:cs="宋体" w:hint="eastAsia"/>
          <w:color w:val="000000"/>
          <w:sz w:val="24"/>
        </w:rPr>
        <w:t>1.4</w:t>
      </w:r>
      <w:r w:rsidR="00B536BF" w:rsidRPr="00623256">
        <w:rPr>
          <w:rFonts w:asciiTheme="minorEastAsia" w:hAnsiTheme="minorEastAsia" w:cs="宋体" w:hint="eastAsia"/>
          <w:color w:val="000000"/>
          <w:sz w:val="24"/>
        </w:rPr>
        <w:t>︰</w:t>
      </w:r>
      <w:r w:rsidR="00B536BF">
        <w:rPr>
          <w:rFonts w:asciiTheme="minorEastAsia" w:hAnsiTheme="minorEastAsia" w:cs="宋体" w:hint="eastAsia"/>
          <w:color w:val="000000"/>
          <w:sz w:val="24"/>
        </w:rPr>
        <w:t>2=21</w:t>
      </w:r>
      <w:r w:rsidR="00B536BF" w:rsidRPr="00623256">
        <w:rPr>
          <w:rFonts w:asciiTheme="minorEastAsia" w:hAnsiTheme="minorEastAsia" w:cs="宋体" w:hint="eastAsia"/>
          <w:color w:val="000000"/>
          <w:sz w:val="24"/>
        </w:rPr>
        <w:t>︰</w:t>
      </w:r>
      <w:r w:rsidR="00B536BF">
        <w:rPr>
          <w:rFonts w:asciiTheme="minorEastAsia" w:hAnsiTheme="minorEastAsia" w:cs="宋体" w:hint="eastAsia"/>
          <w:color w:val="000000"/>
          <w:sz w:val="24"/>
        </w:rPr>
        <w:t>30。</w:t>
      </w:r>
    </w:p>
    <w:p w:rsidR="00B536BF" w:rsidRDefault="00B536BF">
      <w:pPr>
        <w:rPr>
          <w:rFonts w:asciiTheme="minorEastAsia" w:hAnsiTheme="minorEastAsia" w:cs="宋体"/>
          <w:color w:val="000000"/>
          <w:sz w:val="24"/>
        </w:rPr>
      </w:pPr>
    </w:p>
    <w:p w:rsidR="00B536BF" w:rsidRDefault="00B536BF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三、百分数和扇形统计图</w:t>
      </w:r>
    </w:p>
    <w:p w:rsidR="00B536BF" w:rsidRDefault="00B536BF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【回顾与梳理】</w:t>
      </w:r>
    </w:p>
    <w:p w:rsidR="00B536BF" w:rsidRDefault="00B536BF">
      <w:pPr>
        <w:rPr>
          <w:rFonts w:ascii="宋体" w:hAnsi="宋体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 xml:space="preserve">1. 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27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50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，0.54,54%；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3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8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，0.375,37.5%；</w:t>
      </w:r>
      <w:r w:rsidR="005156AA"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EQ \F(</w:instrText>
      </w:r>
      <w:r>
        <w:rPr>
          <w:rFonts w:ascii="宋体" w:hAnsi="宋体" w:cs="宋体" w:hint="eastAsia"/>
          <w:color w:val="000000"/>
          <w:sz w:val="24"/>
        </w:rPr>
        <w:instrText>1</w:instrText>
      </w:r>
      <w:r>
        <w:rPr>
          <w:rFonts w:ascii="宋体" w:hAnsi="宋体" w:cs="宋体"/>
          <w:color w:val="000000"/>
          <w:sz w:val="24"/>
        </w:rPr>
        <w:instrText>,</w:instrText>
      </w:r>
      <w:r>
        <w:rPr>
          <w:rFonts w:ascii="宋体" w:hAnsi="宋体" w:cs="宋体" w:hint="eastAsia"/>
          <w:color w:val="000000"/>
          <w:sz w:val="24"/>
        </w:rPr>
        <w:instrText>2</w:instrText>
      </w:r>
      <w:r>
        <w:rPr>
          <w:rFonts w:ascii="宋体" w:hAnsi="宋体" w:cs="宋体"/>
          <w:color w:val="000000"/>
          <w:sz w:val="24"/>
        </w:rPr>
        <w:instrText xml:space="preserve">) </w:instrText>
      </w:r>
      <w:r w:rsidR="005156AA"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>，0.5,50%。</w:t>
      </w:r>
    </w:p>
    <w:p w:rsidR="00B536BF" w:rsidRDefault="00B536BF">
      <w:pPr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 120,20。</w:t>
      </w:r>
    </w:p>
    <w:p w:rsidR="00B536BF" w:rsidRDefault="00B536BF">
      <w:pPr>
        <w:rPr>
          <w:rFonts w:asciiTheme="minorEastAsia" w:hAnsiTheme="minorEastAsia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 因为1.1</w:t>
      </w:r>
      <w:r w:rsidRPr="00B536BF">
        <w:rPr>
          <w:rFonts w:asciiTheme="minorEastAsia" w:hAnsiTheme="minorEastAsia" w:cs="宋体" w:hint="eastAsia"/>
          <w:color w:val="000000"/>
          <w:sz w:val="24"/>
        </w:rPr>
        <w:t>＞</w:t>
      </w:r>
      <w:r>
        <w:rPr>
          <w:rFonts w:asciiTheme="minorEastAsia" w:hAnsiTheme="minorEastAsia" w:cs="宋体" w:hint="eastAsia"/>
          <w:color w:val="000000"/>
          <w:sz w:val="24"/>
        </w:rPr>
        <w:t>105%</w:t>
      </w:r>
      <w:r w:rsidRPr="00B536BF">
        <w:rPr>
          <w:rFonts w:asciiTheme="minorEastAsia" w:hAnsiTheme="minorEastAsia" w:cs="宋体" w:hint="eastAsia"/>
          <w:color w:val="000000"/>
          <w:sz w:val="24"/>
        </w:rPr>
        <w:t>＞</w:t>
      </w:r>
      <w:r>
        <w:rPr>
          <w:rFonts w:asciiTheme="minorEastAsia" w:hAnsiTheme="minorEastAsia" w:cs="宋体" w:hint="eastAsia"/>
          <w:color w:val="000000"/>
          <w:sz w:val="24"/>
        </w:rPr>
        <w:t>98%，所以小李的生产效率最高，小张的生产效率最低。</w:t>
      </w:r>
    </w:p>
    <w:p w:rsidR="00B536BF" w:rsidRDefault="00B536BF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lastRenderedPageBreak/>
        <w:t>4. 甲种玉米种子的发芽率是90%，乙种玉米种子的发芽率是85%。甲种玉米种子</w:t>
      </w:r>
      <w:r w:rsidR="005621C6">
        <w:rPr>
          <w:rFonts w:asciiTheme="minorEastAsia" w:hAnsiTheme="minorEastAsia" w:cs="宋体" w:hint="eastAsia"/>
          <w:color w:val="000000"/>
          <w:sz w:val="24"/>
        </w:rPr>
        <w:t>的发芽率高。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5. 男职工有600人，女职工有3000人。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6. （1）180000元。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（2）540000元。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【延伸与新知】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1. 50,50。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2. 30,18。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四、长方体、正方体和圆柱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【回顾与梳理】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1. 略。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2. 5,4。</w:t>
      </w:r>
    </w:p>
    <w:p w:rsidR="005621C6" w:rsidRDefault="005621C6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 xml:space="preserve">3. </w:t>
      </w:r>
      <w:r w:rsidR="000D6EE4">
        <w:rPr>
          <w:rFonts w:asciiTheme="minorEastAsia" w:hAnsiTheme="minorEastAsia" w:cs="宋体" w:hint="eastAsia"/>
          <w:color w:val="000000"/>
          <w:sz w:val="24"/>
        </w:rPr>
        <w:t>34分米。</w:t>
      </w:r>
    </w:p>
    <w:p w:rsidR="000D6EE4" w:rsidRDefault="000D6EE4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4. 5.1平方米。</w:t>
      </w:r>
    </w:p>
    <w:p w:rsidR="005621C6" w:rsidRDefault="000D6EE4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5. 500立方厘米，800平方厘米。</w:t>
      </w:r>
    </w:p>
    <w:p w:rsidR="000D6EE4" w:rsidRDefault="000D6EE4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6. 0.5厘米。</w:t>
      </w:r>
    </w:p>
    <w:p w:rsidR="000D6EE4" w:rsidRDefault="000D6EE4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【延伸与新知】</w:t>
      </w:r>
    </w:p>
    <w:p w:rsidR="000D6EE4" w:rsidRDefault="000D6EE4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1. 略。</w:t>
      </w:r>
    </w:p>
    <w:p w:rsidR="000D6EE4" w:rsidRDefault="000D6EE4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2. C。</w:t>
      </w:r>
    </w:p>
    <w:p w:rsidR="000D6EE4" w:rsidRDefault="00B151A0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3. 略。</w:t>
      </w:r>
    </w:p>
    <w:p w:rsidR="00B151A0" w:rsidRDefault="00B151A0">
      <w:pPr>
        <w:rPr>
          <w:rFonts w:asciiTheme="minorEastAsia" w:hAnsiTheme="minorEastAsia" w:cs="宋体"/>
          <w:color w:val="000000"/>
          <w:sz w:val="24"/>
        </w:rPr>
      </w:pPr>
    </w:p>
    <w:p w:rsidR="00B151A0" w:rsidRDefault="00B151A0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五、解决问题的策略</w:t>
      </w:r>
    </w:p>
    <w:p w:rsidR="00B151A0" w:rsidRPr="000D6EE4" w:rsidRDefault="00B151A0">
      <w:pPr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【回顾与梳理】</w:t>
      </w:r>
    </w:p>
    <w:p w:rsidR="005621C6" w:rsidRDefault="00B151A0">
      <w:r>
        <w:rPr>
          <w:rFonts w:hint="eastAsia"/>
        </w:rPr>
        <w:t>1.  10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:rsidR="00B151A0" w:rsidRDefault="00B151A0">
      <w:r>
        <w:rPr>
          <w:rFonts w:hint="eastAsia"/>
        </w:rPr>
        <w:t>2.  3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。</w:t>
      </w:r>
    </w:p>
    <w:p w:rsidR="00B151A0" w:rsidRDefault="00B151A0">
      <w:r>
        <w:rPr>
          <w:rFonts w:hint="eastAsia"/>
        </w:rPr>
        <w:t>3.  2</w:t>
      </w:r>
      <w:r>
        <w:rPr>
          <w:rFonts w:hint="eastAsia"/>
        </w:rPr>
        <w:t>，</w:t>
      </w:r>
      <w:r>
        <w:rPr>
          <w:rFonts w:hint="eastAsia"/>
        </w:rPr>
        <w:t>15</w:t>
      </w:r>
      <w:r>
        <w:rPr>
          <w:rFonts w:hint="eastAsia"/>
        </w:rPr>
        <w:t>。办公桌的单价是</w:t>
      </w:r>
      <w:r>
        <w:rPr>
          <w:rFonts w:hint="eastAsia"/>
        </w:rPr>
        <w:t>156</w:t>
      </w:r>
      <w:r>
        <w:rPr>
          <w:rFonts w:hint="eastAsia"/>
        </w:rPr>
        <w:t>元，椅子的单价是</w:t>
      </w:r>
      <w:r>
        <w:rPr>
          <w:rFonts w:hint="eastAsia"/>
        </w:rPr>
        <w:t>52</w:t>
      </w:r>
      <w:r>
        <w:rPr>
          <w:rFonts w:hint="eastAsia"/>
        </w:rPr>
        <w:t>元。</w:t>
      </w:r>
    </w:p>
    <w:p w:rsidR="00B151A0" w:rsidRDefault="00B151A0">
      <w:r>
        <w:rPr>
          <w:rFonts w:hint="eastAsia"/>
        </w:rPr>
        <w:t>4.  160</w:t>
      </w:r>
      <w:r>
        <w:rPr>
          <w:rFonts w:hint="eastAsia"/>
        </w:rPr>
        <w:t>，</w:t>
      </w:r>
      <w:r>
        <w:rPr>
          <w:rFonts w:hint="eastAsia"/>
        </w:rPr>
        <w:t>960</w:t>
      </w:r>
      <w:r>
        <w:rPr>
          <w:rFonts w:hint="eastAsia"/>
        </w:rPr>
        <w:t>。小杯容量是</w:t>
      </w:r>
      <w:r>
        <w:rPr>
          <w:rFonts w:hint="eastAsia"/>
        </w:rPr>
        <w:t>80</w:t>
      </w:r>
      <w:r>
        <w:rPr>
          <w:rFonts w:hint="eastAsia"/>
        </w:rPr>
        <w:t>毫升，大杯容量是</w:t>
      </w:r>
      <w:r>
        <w:rPr>
          <w:rFonts w:hint="eastAsia"/>
        </w:rPr>
        <w:t>240</w:t>
      </w:r>
      <w:r>
        <w:rPr>
          <w:rFonts w:hint="eastAsia"/>
        </w:rPr>
        <w:t>毫升。</w:t>
      </w:r>
    </w:p>
    <w:p w:rsidR="00B151A0" w:rsidRPr="00B151A0" w:rsidRDefault="00B151A0">
      <w:r>
        <w:rPr>
          <w:rFonts w:hint="eastAsia"/>
        </w:rPr>
        <w:t xml:space="preserve">5. </w:t>
      </w:r>
      <w:r w:rsidR="009C1815">
        <w:rPr>
          <w:rFonts w:hint="eastAsia"/>
        </w:rPr>
        <w:t>第一堆</w:t>
      </w:r>
      <w:r w:rsidR="009C1815">
        <w:rPr>
          <w:rFonts w:hint="eastAsia"/>
        </w:rPr>
        <w:t>42</w:t>
      </w:r>
      <w:r w:rsidR="009C1815">
        <w:rPr>
          <w:rFonts w:hint="eastAsia"/>
        </w:rPr>
        <w:t>吨，第二堆</w:t>
      </w:r>
      <w:r w:rsidR="009C1815">
        <w:rPr>
          <w:rFonts w:hint="eastAsia"/>
        </w:rPr>
        <w:t>27</w:t>
      </w:r>
      <w:r w:rsidR="009C1815">
        <w:rPr>
          <w:rFonts w:hint="eastAsia"/>
        </w:rPr>
        <w:t>吨，第三堆</w:t>
      </w:r>
      <w:r w:rsidR="009C1815">
        <w:rPr>
          <w:rFonts w:hint="eastAsia"/>
        </w:rPr>
        <w:t>81</w:t>
      </w:r>
      <w:r w:rsidR="009C1815">
        <w:rPr>
          <w:rFonts w:hint="eastAsia"/>
        </w:rPr>
        <w:t>吨。</w:t>
      </w:r>
    </w:p>
    <w:p w:rsidR="00B151A0" w:rsidRDefault="00A24C8D">
      <w:r>
        <w:rPr>
          <w:rFonts w:hint="eastAsia"/>
        </w:rPr>
        <w:t>【延伸与新知】</w:t>
      </w:r>
    </w:p>
    <w:p w:rsidR="00A24C8D" w:rsidRDefault="00A24C8D">
      <w:r>
        <w:rPr>
          <w:rFonts w:hint="eastAsia"/>
        </w:rPr>
        <w:t xml:space="preserve">1. </w:t>
      </w:r>
      <w:r w:rsidR="00F73D97">
        <w:rPr>
          <w:rFonts w:hint="eastAsia"/>
        </w:rPr>
        <w:t>（</w:t>
      </w:r>
      <w:r w:rsidR="00F73D97">
        <w:rPr>
          <w:rFonts w:hint="eastAsia"/>
        </w:rPr>
        <w:t>1</w:t>
      </w:r>
      <w:r w:rsidR="00F73D97">
        <w:rPr>
          <w:rFonts w:hint="eastAsia"/>
        </w:rPr>
        <w:t>）略。</w:t>
      </w:r>
    </w:p>
    <w:p w:rsidR="00F73D97" w:rsidRDefault="00F73D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16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。</w:t>
      </w:r>
    </w:p>
    <w:p w:rsidR="00F73D97" w:rsidRDefault="00F73D9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:rsidR="00F73D97" w:rsidRDefault="00F73D9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:rsidR="00F73D97" w:rsidRDefault="00F73D97">
      <w:r>
        <w:rPr>
          <w:rFonts w:hint="eastAsia"/>
        </w:rPr>
        <w:t xml:space="preserve">2.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）略。</w:t>
      </w:r>
    </w:p>
    <w:p w:rsidR="00F73D97" w:rsidRDefault="00F73D97" w:rsidP="00F73D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73D97">
        <w:rPr>
          <w:rFonts w:asciiTheme="minorEastAsia" w:hAnsiTheme="minorEastAsia" w:hint="eastAsia"/>
        </w:rPr>
        <w:t>①</w:t>
      </w:r>
      <w:r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>48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 w:rsidRPr="00F73D97">
        <w:rPr>
          <w:rFonts w:asciiTheme="minorEastAsia" w:hAnsiTheme="minorEastAsia" w:hint="eastAsia"/>
        </w:rPr>
        <w:t>②</w:t>
      </w:r>
      <w:r>
        <w:rPr>
          <w:rFonts w:asciiTheme="minorEastAsia" w:hAnsiTheme="minorEastAsia" w:hint="eastAsia"/>
        </w:rPr>
        <w:t xml:space="preserve"> 2,3。 </w:t>
      </w:r>
      <w:r w:rsidRPr="00F73D97"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 xml:space="preserve"> 5,3。</w:t>
      </w:r>
    </w:p>
    <w:p w:rsidR="00F73D97" w:rsidRDefault="00F73D97"/>
    <w:p w:rsidR="00F73D97" w:rsidRPr="00F73D97" w:rsidRDefault="00F73D97"/>
    <w:sectPr w:rsidR="00F73D97" w:rsidRPr="00F73D97" w:rsidSect="0047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DE" w:rsidRDefault="006532DE" w:rsidP="00623256">
      <w:r>
        <w:separator/>
      </w:r>
    </w:p>
  </w:endnote>
  <w:endnote w:type="continuationSeparator" w:id="1">
    <w:p w:rsidR="006532DE" w:rsidRDefault="006532DE" w:rsidP="00623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DE" w:rsidRDefault="006532DE" w:rsidP="00623256">
      <w:r>
        <w:separator/>
      </w:r>
    </w:p>
  </w:footnote>
  <w:footnote w:type="continuationSeparator" w:id="1">
    <w:p w:rsidR="006532DE" w:rsidRDefault="006532DE" w:rsidP="00623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256"/>
    <w:rsid w:val="000D6EE4"/>
    <w:rsid w:val="00150B21"/>
    <w:rsid w:val="004755B7"/>
    <w:rsid w:val="005156AA"/>
    <w:rsid w:val="005621C6"/>
    <w:rsid w:val="00623256"/>
    <w:rsid w:val="006532DE"/>
    <w:rsid w:val="00774B37"/>
    <w:rsid w:val="009C1815"/>
    <w:rsid w:val="00A24C8D"/>
    <w:rsid w:val="00B151A0"/>
    <w:rsid w:val="00B536BF"/>
    <w:rsid w:val="00C65097"/>
    <w:rsid w:val="00D04829"/>
    <w:rsid w:val="00D10C77"/>
    <w:rsid w:val="00F7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2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21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2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邵俊杰</dc:creator>
  <cp:keywords/>
  <dc:description/>
  <cp:lastModifiedBy>邵俊杰</cp:lastModifiedBy>
  <cp:revision>4</cp:revision>
  <dcterms:created xsi:type="dcterms:W3CDTF">2017-12-14T02:01:00Z</dcterms:created>
  <dcterms:modified xsi:type="dcterms:W3CDTF">2017-12-14T09:22:00Z</dcterms:modified>
</cp:coreProperties>
</file>